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ysonu2v84scf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br w:type="textWrapping"/>
        <w:t xml:space="preserve">TEPEACA DE NEGRETE A ____ DE ____________ DE 202___.</w:t>
      </w:r>
    </w:p>
    <w:p w:rsidR="00000000" w:rsidDel="00000000" w:rsidP="00000000" w:rsidRDefault="00000000" w:rsidRPr="00000000" w14:paraId="00000002">
      <w:pPr>
        <w:spacing w:after="0" w:line="276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ASUNTO: CERTIFICADO PARCIAL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wehca6z42yk9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PROF. JOSE ARMANDO JUAREZ MARQUEZ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JEFE DEL DEPARTAMENTO DE CONTROL ESCOLAR DEL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CENTRO DE ESTUDIOS SUPERIORES DE TEPEACA.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PRESENTE.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Por este medio me dirijo a usted de la manera más atenta yo, el alumno(a)____________________________________ de la licenciatura en___________________________________, del __ semestre del grupo __ , con matrícula _________________ solicito de la manera más atenta se me facilite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CERTIFICADO PARCIAL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hasta______ semestre; con la finalidad de 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Datos personales del interesado(a):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Nombre: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de Celular: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Correo Electrónico: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Dirección: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más por el momento me despido de usted, agradeciendo su atención y comprensión prestada,  esperando una pronta respuesta.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FIRMA DEL SOLICITANTE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sz w:val="14"/>
        <w:szCs w:val="14"/>
      </w:rPr>
    </w:pPr>
    <w:bookmarkStart w:colFirst="0" w:colLast="0" w:name="_heading=h.z1xea61q0ox5" w:id="3"/>
    <w:bookmarkEnd w:id="3"/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Este documento es propiedad del Centro de Estudios Superiores de Tepeaca (CEST), queda prohibida su reproducción total o parcial sin el escrito del propietario de los derechos. Calle 9 Poniente No. 2020, Barrio de Santuario, Tepeaca   de   Negrete, Pue   C.P.   75200.  Tel 22 32 75 32 68.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4"/>
          <w:szCs w:val="14"/>
          <w:u w:val="single"/>
          <w:rtl w:val="0"/>
        </w:rPr>
        <w:t xml:space="preserve">www.ces-tepeaca.edu.mx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sz w:val="18"/>
        <w:szCs w:val="18"/>
      </w:rPr>
    </w:pPr>
    <w:bookmarkStart w:colFirst="0" w:colLast="0" w:name="_heading=h.ea4lp6natsg4" w:id="4"/>
    <w:bookmarkEnd w:id="4"/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CEST.FOR.DCE.020.V0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000000"/>
      </w:rPr>
    </w:pPr>
    <w:bookmarkStart w:colFirst="0" w:colLast="0" w:name="_heading=h.rzzjf4vluo7d" w:id="2"/>
    <w:bookmarkEnd w:id="2"/>
    <w:r w:rsidDel="00000000" w:rsidR="00000000" w:rsidRPr="00000000">
      <w:rPr>
        <w:rtl w:val="0"/>
      </w:rPr>
      <w:t xml:space="preserve">   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Centro de Estudios Superiores de Tepeaca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-150804</wp:posOffset>
              </wp:positionV>
              <wp:extent cx="5222225" cy="702930"/>
              <wp:effectExtent b="0" l="0" r="0" t="0"/>
              <wp:wrapNone/>
              <wp:docPr id="4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40913" y="3434560"/>
                        <a:ext cx="5210175" cy="690880"/>
                      </a:xfrm>
                      <a:prstGeom prst="roundRect">
                        <a:avLst>
                          <a:gd fmla="val 6000" name="adj"/>
                        </a:avLst>
                      </a:prstGeom>
                      <a:noFill/>
                      <a:ln cap="flat" cmpd="sng" w="12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                        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-150804</wp:posOffset>
              </wp:positionV>
              <wp:extent cx="5222225" cy="702930"/>
              <wp:effectExtent b="0" l="0" r="0" t="0"/>
              <wp:wrapNone/>
              <wp:docPr id="45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22225" cy="702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-426718</wp:posOffset>
          </wp:positionH>
          <wp:positionV relativeFrom="paragraph">
            <wp:posOffset>-142238</wp:posOffset>
          </wp:positionV>
          <wp:extent cx="553085" cy="542925"/>
          <wp:effectExtent b="0" l="0" r="0" t="0"/>
          <wp:wrapSquare wrapText="bothSides" distB="0" distT="0" distL="114300" distR="114300"/>
          <wp:docPr descr="ESCUDO ACTUAL.jpg" id="452" name="image1.jpg"/>
          <a:graphic>
            <a:graphicData uri="http://schemas.openxmlformats.org/drawingml/2006/picture">
              <pic:pic>
                <pic:nvPicPr>
                  <pic:cNvPr descr="ESCUDO ACTUAL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87"/>
        <w:tab w:val="left" w:leader="none" w:pos="4700"/>
        <w:tab w:val="center" w:leader="none" w:pos="4819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Clave de Incorporación 21MSU1038V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665F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665FB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8317A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317AE"/>
  </w:style>
  <w:style w:type="paragraph" w:styleId="Piedepgina">
    <w:name w:val="footer"/>
    <w:basedOn w:val="Normal"/>
    <w:link w:val="PiedepginaCar"/>
    <w:uiPriority w:val="99"/>
    <w:unhideWhenUsed w:val="1"/>
    <w:rsid w:val="008317A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317A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s-tepeaca.edu.m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wZa36gvZEqEAMW3kwpxaCZz5Q==">CgMxLjAyDmgueXNvbnUydjg0c2NmMg5oLndlaGNhNno0MnlrOTIOaC5yenpqZjR2bHVvN2QyDmguejF4ZWE2MXEwb3g1Mg5oLmVhNGxwNm5hdHNnNDgAciExa1pRZkEwRWt4ZDJpYzdPRmt4SXF4dHVCMVZMVmQ0b08=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2025-11-14T18:24:00Z</dcterms:created>
  <dc:creator>Usuario de Windows</dc:creator>
</cp:coreProperties>
</file>